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8F5ED"/>
  <w:body>
    <w:p w14:paraId="45C16886" w14:textId="790294DC" w:rsidR="00354B43" w:rsidRDefault="008023D9" w:rsidP="008023D9">
      <w:pPr>
        <w:jc w:val="center"/>
        <w:rPr>
          <w:b/>
          <w:bCs/>
          <w:color w:val="A17652"/>
          <w:sz w:val="28"/>
          <w:szCs w:val="28"/>
          <w:lang w:val="en-US"/>
        </w:rPr>
      </w:pPr>
      <w:r>
        <w:rPr>
          <w:b/>
          <w:bCs/>
          <w:color w:val="A17652"/>
          <w:sz w:val="28"/>
          <w:szCs w:val="28"/>
          <w:lang w:val="en-US"/>
        </w:rPr>
        <w:br/>
      </w:r>
      <w:r w:rsidR="00000D01" w:rsidRPr="00F30B3C">
        <w:rPr>
          <w:b/>
          <w:bCs/>
          <w:color w:val="A17652"/>
          <w:sz w:val="28"/>
          <w:szCs w:val="28"/>
          <w:lang w:val="en-US"/>
        </w:rPr>
        <w:t>AGREEMENT GIFT</w:t>
      </w:r>
    </w:p>
    <w:p w14:paraId="4CC6E732" w14:textId="77777777" w:rsidR="00A71613" w:rsidRPr="00D77CE2" w:rsidRDefault="00A71613" w:rsidP="00354B43">
      <w:pPr>
        <w:jc w:val="center"/>
        <w:rPr>
          <w:b/>
          <w:bCs/>
          <w:color w:val="A17652"/>
          <w:lang w:val="en-US"/>
        </w:rPr>
      </w:pPr>
    </w:p>
    <w:p w14:paraId="6B500E4D" w14:textId="05149085" w:rsidR="00A71613" w:rsidRPr="00D77CE2" w:rsidRDefault="00A71613" w:rsidP="00A71613">
      <w:pPr>
        <w:pStyle w:val="Lijstalinea"/>
        <w:numPr>
          <w:ilvl w:val="0"/>
          <w:numId w:val="1"/>
        </w:numPr>
        <w:rPr>
          <w:sz w:val="22"/>
          <w:szCs w:val="22"/>
          <w:lang w:val="en-US"/>
        </w:rPr>
      </w:pPr>
      <w:r w:rsidRPr="00D77CE2">
        <w:rPr>
          <w:sz w:val="22"/>
          <w:szCs w:val="22"/>
          <w:lang w:val="en-US"/>
        </w:rPr>
        <w:t>Mr</w:t>
      </w:r>
      <w:r w:rsidR="00955401">
        <w:rPr>
          <w:sz w:val="22"/>
          <w:szCs w:val="22"/>
          <w:lang w:val="en-US"/>
        </w:rPr>
        <w:t xml:space="preserve">. </w:t>
      </w:r>
      <w:r w:rsidRPr="00D77CE2">
        <w:rPr>
          <w:sz w:val="22"/>
          <w:szCs w:val="22"/>
          <w:lang w:val="en-US"/>
        </w:rPr>
        <w:t>…, born on ……. and Mrs</w:t>
      </w:r>
      <w:r w:rsidR="00955401">
        <w:rPr>
          <w:sz w:val="22"/>
          <w:szCs w:val="22"/>
          <w:lang w:val="en-US"/>
        </w:rPr>
        <w:t xml:space="preserve">. </w:t>
      </w:r>
      <w:r w:rsidRPr="00D77CE2">
        <w:rPr>
          <w:sz w:val="22"/>
          <w:szCs w:val="22"/>
          <w:lang w:val="en-US"/>
        </w:rPr>
        <w:t>…, born on ……. hereinafter jointly referred to as “the Donor”, residing at …… in …….</w:t>
      </w:r>
    </w:p>
    <w:p w14:paraId="41EA1956" w14:textId="00F8F28C" w:rsidR="00A71613" w:rsidRDefault="00A71613" w:rsidP="00A71613">
      <w:pPr>
        <w:pStyle w:val="Lijstalinea"/>
        <w:numPr>
          <w:ilvl w:val="0"/>
          <w:numId w:val="1"/>
        </w:numPr>
        <w:rPr>
          <w:sz w:val="22"/>
          <w:szCs w:val="22"/>
          <w:lang w:val="en-US"/>
        </w:rPr>
      </w:pPr>
      <w:proofErr w:type="spellStart"/>
      <w:r w:rsidRPr="00D77CE2">
        <w:rPr>
          <w:sz w:val="22"/>
          <w:szCs w:val="22"/>
          <w:lang w:val="en-US"/>
        </w:rPr>
        <w:t>Mr</w:t>
      </w:r>
      <w:proofErr w:type="spellEnd"/>
      <w:r w:rsidRPr="00D77CE2">
        <w:rPr>
          <w:sz w:val="22"/>
          <w:szCs w:val="22"/>
          <w:lang w:val="en-US"/>
        </w:rPr>
        <w:t xml:space="preserve"> ……, born on ……. and </w:t>
      </w:r>
      <w:proofErr w:type="spellStart"/>
      <w:r w:rsidRPr="00D77CE2">
        <w:rPr>
          <w:sz w:val="22"/>
          <w:szCs w:val="22"/>
          <w:lang w:val="en-US"/>
        </w:rPr>
        <w:t>Mrs</w:t>
      </w:r>
      <w:proofErr w:type="spellEnd"/>
      <w:r w:rsidRPr="00D77CE2">
        <w:rPr>
          <w:sz w:val="22"/>
          <w:szCs w:val="22"/>
          <w:lang w:val="en-US"/>
        </w:rPr>
        <w:t xml:space="preserve"> ……, born on ……. hereinafter referred to as “the </w:t>
      </w:r>
      <w:proofErr w:type="spellStart"/>
      <w:r w:rsidRPr="00D77CE2">
        <w:rPr>
          <w:sz w:val="22"/>
          <w:szCs w:val="22"/>
          <w:lang w:val="en-US"/>
        </w:rPr>
        <w:t>Donee</w:t>
      </w:r>
      <w:proofErr w:type="spellEnd"/>
      <w:r w:rsidRPr="00D77CE2">
        <w:rPr>
          <w:sz w:val="22"/>
          <w:szCs w:val="22"/>
          <w:lang w:val="en-US"/>
        </w:rPr>
        <w:t>”, residing at …… in …….</w:t>
      </w:r>
    </w:p>
    <w:p w14:paraId="1002672C" w14:textId="5F2A42D5" w:rsidR="00955401" w:rsidRDefault="00955401" w:rsidP="00955401">
      <w:pPr>
        <w:rPr>
          <w:sz w:val="22"/>
          <w:szCs w:val="22"/>
          <w:lang w:val="en-US"/>
        </w:rPr>
      </w:pPr>
      <w:r w:rsidRPr="00955401">
        <w:rPr>
          <w:sz w:val="22"/>
          <w:szCs w:val="22"/>
          <w:lang w:val="en-US"/>
        </w:rPr>
        <w:t xml:space="preserve">The Donor and the </w:t>
      </w:r>
      <w:proofErr w:type="spellStart"/>
      <w:r w:rsidRPr="00955401">
        <w:rPr>
          <w:sz w:val="22"/>
          <w:szCs w:val="22"/>
          <w:lang w:val="en-US"/>
        </w:rPr>
        <w:t>Donee</w:t>
      </w:r>
      <w:proofErr w:type="spellEnd"/>
      <w:r w:rsidRPr="00955401">
        <w:rPr>
          <w:sz w:val="22"/>
          <w:szCs w:val="22"/>
          <w:lang w:val="en-US"/>
        </w:rPr>
        <w:t xml:space="preserve"> are hereinafter collectively referred to as “the Parties”.</w:t>
      </w:r>
    </w:p>
    <w:p w14:paraId="4421E0F2" w14:textId="500CA1E8" w:rsidR="00955401" w:rsidRDefault="00955401" w:rsidP="00955401">
      <w:pPr>
        <w:rPr>
          <w:sz w:val="22"/>
          <w:szCs w:val="22"/>
          <w:lang w:val="en-US"/>
        </w:rPr>
      </w:pPr>
      <w:r w:rsidRPr="00955401">
        <w:rPr>
          <w:b/>
          <w:bCs/>
          <w:sz w:val="22"/>
          <w:szCs w:val="22"/>
          <w:lang w:val="en-US"/>
        </w:rPr>
        <w:t>Whereas:</w:t>
      </w:r>
      <w:r w:rsidR="003F5BFE">
        <w:rPr>
          <w:sz w:val="22"/>
          <w:szCs w:val="22"/>
          <w:lang w:val="en-US"/>
        </w:rPr>
        <w:br/>
      </w:r>
      <w:r w:rsidR="003F5BFE" w:rsidRPr="003F5BFE">
        <w:rPr>
          <w:rFonts w:cs="Arial"/>
          <w:b/>
          <w:sz w:val="22"/>
          <w:szCs w:val="22"/>
          <w:lang w:val="en-US"/>
        </w:rPr>
        <w:t>-</w:t>
      </w:r>
      <w:r w:rsidR="003F5BFE" w:rsidRPr="00955401">
        <w:rPr>
          <w:sz w:val="22"/>
          <w:szCs w:val="22"/>
          <w:lang w:val="en-US"/>
        </w:rPr>
        <w:t xml:space="preserve"> </w:t>
      </w:r>
      <w:r w:rsidRPr="00955401">
        <w:rPr>
          <w:sz w:val="22"/>
          <w:szCs w:val="22"/>
          <w:lang w:val="en-US"/>
        </w:rPr>
        <w:t>The Parties have entered into a gift agreement</w:t>
      </w:r>
      <w:r w:rsidR="003F5BFE">
        <w:rPr>
          <w:sz w:val="22"/>
          <w:szCs w:val="22"/>
          <w:lang w:val="en-US"/>
        </w:rPr>
        <w:br/>
      </w:r>
      <w:r w:rsidR="003F5BFE" w:rsidRPr="003F5BFE">
        <w:rPr>
          <w:b/>
          <w:bCs/>
          <w:sz w:val="22"/>
          <w:szCs w:val="22"/>
          <w:lang w:val="en-US"/>
        </w:rPr>
        <w:t>-</w:t>
      </w:r>
      <w:r w:rsidR="003F5BFE">
        <w:rPr>
          <w:sz w:val="22"/>
          <w:szCs w:val="22"/>
          <w:lang w:val="en-US"/>
        </w:rPr>
        <w:t xml:space="preserve"> </w:t>
      </w:r>
      <w:r w:rsidRPr="00955401">
        <w:rPr>
          <w:sz w:val="22"/>
          <w:szCs w:val="22"/>
          <w:lang w:val="en-US"/>
        </w:rPr>
        <w:t>The Parties are related by family, namely …… of the Donor</w:t>
      </w:r>
      <w:r w:rsidR="003F5BFE">
        <w:rPr>
          <w:sz w:val="22"/>
          <w:szCs w:val="22"/>
          <w:lang w:val="en-US"/>
        </w:rPr>
        <w:br/>
      </w:r>
      <w:r w:rsidR="003F5BFE" w:rsidRPr="003F5BFE">
        <w:rPr>
          <w:b/>
          <w:bCs/>
          <w:sz w:val="22"/>
          <w:szCs w:val="22"/>
          <w:lang w:val="en-US"/>
        </w:rPr>
        <w:t>-</w:t>
      </w:r>
      <w:r w:rsidR="003F5BFE">
        <w:rPr>
          <w:sz w:val="22"/>
          <w:szCs w:val="22"/>
          <w:lang w:val="en-US"/>
        </w:rPr>
        <w:t xml:space="preserve"> </w:t>
      </w:r>
      <w:r w:rsidRPr="00955401">
        <w:rPr>
          <w:sz w:val="22"/>
          <w:szCs w:val="22"/>
          <w:lang w:val="en-US"/>
        </w:rPr>
        <w:t>The Parties wish to record the terms of the gift in writing</w:t>
      </w:r>
    </w:p>
    <w:p w14:paraId="1A7A33B5" w14:textId="738C3ABD" w:rsidR="00955401" w:rsidRPr="00955401" w:rsidRDefault="00955401" w:rsidP="00BF1820">
      <w:pPr>
        <w:rPr>
          <w:sz w:val="22"/>
          <w:szCs w:val="22"/>
          <w:lang w:val="en-US"/>
        </w:rPr>
      </w:pPr>
      <w:r w:rsidRPr="00955401">
        <w:rPr>
          <w:b/>
          <w:bCs/>
          <w:sz w:val="22"/>
          <w:szCs w:val="22"/>
          <w:lang w:val="en-US"/>
        </w:rPr>
        <w:t>Article 1: Subject of the Agreement</w:t>
      </w:r>
      <w:r w:rsidR="00BF1820">
        <w:rPr>
          <w:sz w:val="22"/>
          <w:szCs w:val="22"/>
          <w:lang w:val="en-US"/>
        </w:rPr>
        <w:br/>
        <w:t xml:space="preserve">1. </w:t>
      </w:r>
      <w:r w:rsidRPr="00955401">
        <w:rPr>
          <w:sz w:val="22"/>
          <w:szCs w:val="22"/>
          <w:lang w:val="en-US"/>
        </w:rPr>
        <w:t xml:space="preserve">On DD/MM/YYYY the Donor and the </w:t>
      </w:r>
      <w:proofErr w:type="spellStart"/>
      <w:r w:rsidRPr="00955401">
        <w:rPr>
          <w:sz w:val="22"/>
          <w:szCs w:val="22"/>
          <w:lang w:val="en-US"/>
        </w:rPr>
        <w:t>Donee</w:t>
      </w:r>
      <w:proofErr w:type="spellEnd"/>
      <w:r w:rsidRPr="00955401">
        <w:rPr>
          <w:sz w:val="22"/>
          <w:szCs w:val="22"/>
          <w:lang w:val="en-US"/>
        </w:rPr>
        <w:t xml:space="preserve"> entered into an agreement of gift under which the Donor has gifted the amount of € ……. to the </w:t>
      </w:r>
      <w:proofErr w:type="spellStart"/>
      <w:r w:rsidRPr="00955401">
        <w:rPr>
          <w:sz w:val="22"/>
          <w:szCs w:val="22"/>
          <w:lang w:val="en-US"/>
        </w:rPr>
        <w:t>Donee.</w:t>
      </w:r>
      <w:proofErr w:type="spellEnd"/>
      <w:r w:rsidR="00BF1820">
        <w:rPr>
          <w:sz w:val="22"/>
          <w:szCs w:val="22"/>
          <w:lang w:val="en-US"/>
        </w:rPr>
        <w:br/>
        <w:t xml:space="preserve">2. </w:t>
      </w:r>
      <w:r w:rsidRPr="00955401">
        <w:rPr>
          <w:sz w:val="22"/>
          <w:szCs w:val="22"/>
          <w:lang w:val="en-US"/>
        </w:rPr>
        <w:t xml:space="preserve">The </w:t>
      </w:r>
      <w:proofErr w:type="spellStart"/>
      <w:r w:rsidRPr="00955401">
        <w:rPr>
          <w:sz w:val="22"/>
          <w:szCs w:val="22"/>
          <w:lang w:val="en-US"/>
        </w:rPr>
        <w:t>Donee</w:t>
      </w:r>
      <w:proofErr w:type="spellEnd"/>
      <w:r w:rsidRPr="00955401">
        <w:rPr>
          <w:sz w:val="22"/>
          <w:szCs w:val="22"/>
          <w:lang w:val="en-US"/>
        </w:rPr>
        <w:t xml:space="preserve"> hereby declares that he or she accepts the </w:t>
      </w:r>
      <w:r w:rsidR="00BE668E" w:rsidRPr="00955401">
        <w:rPr>
          <w:sz w:val="22"/>
          <w:szCs w:val="22"/>
          <w:lang w:val="en-US"/>
        </w:rPr>
        <w:t>gift</w:t>
      </w:r>
      <w:r w:rsidR="00BE668E">
        <w:rPr>
          <w:sz w:val="22"/>
          <w:szCs w:val="22"/>
          <w:lang w:val="en-US"/>
        </w:rPr>
        <w:t xml:space="preserve"> mentioned above</w:t>
      </w:r>
      <w:r w:rsidRPr="00955401">
        <w:rPr>
          <w:sz w:val="22"/>
          <w:szCs w:val="22"/>
          <w:lang w:val="en-US"/>
        </w:rPr>
        <w:t>.</w:t>
      </w:r>
    </w:p>
    <w:p w14:paraId="1AC67396" w14:textId="4A2DDF5A" w:rsidR="00955401" w:rsidRPr="00955401" w:rsidRDefault="00F831D7" w:rsidP="00BF1820">
      <w:pPr>
        <w:rPr>
          <w:sz w:val="22"/>
          <w:szCs w:val="22"/>
          <w:lang w:val="en-US"/>
        </w:rPr>
      </w:pPr>
      <w:r w:rsidRPr="00BF1820">
        <w:rPr>
          <w:b/>
          <w:bCs/>
          <w:sz w:val="22"/>
          <w:szCs w:val="22"/>
          <w:lang w:val="en-US"/>
        </w:rPr>
        <w:br/>
      </w:r>
      <w:r w:rsidR="00955401" w:rsidRPr="00955401">
        <w:rPr>
          <w:b/>
          <w:bCs/>
          <w:sz w:val="22"/>
          <w:szCs w:val="22"/>
          <w:lang w:val="en-US"/>
        </w:rPr>
        <w:t>Article 2: Other Provisions</w:t>
      </w:r>
      <w:r w:rsidR="00BF1820" w:rsidRPr="00BF1820">
        <w:rPr>
          <w:sz w:val="22"/>
          <w:szCs w:val="22"/>
          <w:lang w:val="en-US"/>
        </w:rPr>
        <w:br/>
      </w:r>
      <w:r w:rsidR="00BF1820">
        <w:rPr>
          <w:sz w:val="22"/>
          <w:szCs w:val="22"/>
          <w:lang w:val="en-US"/>
        </w:rPr>
        <w:t xml:space="preserve">1. </w:t>
      </w:r>
      <w:r w:rsidR="00955401" w:rsidRPr="00955401">
        <w:rPr>
          <w:sz w:val="22"/>
          <w:szCs w:val="22"/>
          <w:lang w:val="en-US"/>
        </w:rPr>
        <w:t>Any gift tax due shall be borne by the Donor.</w:t>
      </w:r>
      <w:r w:rsidR="00BF1820">
        <w:rPr>
          <w:sz w:val="22"/>
          <w:szCs w:val="22"/>
          <w:lang w:val="en-US"/>
        </w:rPr>
        <w:br/>
        <w:t xml:space="preserve">2. </w:t>
      </w:r>
      <w:r w:rsidR="00955401" w:rsidRPr="00955401">
        <w:rPr>
          <w:sz w:val="22"/>
          <w:szCs w:val="22"/>
          <w:lang w:val="en-US"/>
        </w:rPr>
        <w:t xml:space="preserve">The Donor has stipulated that the gift is made with the explicit </w:t>
      </w:r>
      <w:r w:rsidR="00955401" w:rsidRPr="00955401">
        <w:rPr>
          <w:b/>
          <w:bCs/>
          <w:sz w:val="22"/>
          <w:szCs w:val="22"/>
          <w:lang w:val="en-US"/>
        </w:rPr>
        <w:t>obligation</w:t>
      </w:r>
      <w:r w:rsidR="00955401" w:rsidRPr="00955401">
        <w:rPr>
          <w:sz w:val="22"/>
          <w:szCs w:val="22"/>
          <w:lang w:val="en-US"/>
        </w:rPr>
        <w:t xml:space="preserve"> of collation into the Donor’s estate.</w:t>
      </w:r>
      <w:r w:rsidR="00BF1820">
        <w:rPr>
          <w:sz w:val="22"/>
          <w:szCs w:val="22"/>
          <w:lang w:val="en-US"/>
        </w:rPr>
        <w:br/>
        <w:t xml:space="preserve">3. </w:t>
      </w:r>
      <w:r w:rsidR="00955401" w:rsidRPr="00955401">
        <w:rPr>
          <w:sz w:val="22"/>
          <w:szCs w:val="22"/>
          <w:lang w:val="en-US"/>
        </w:rPr>
        <w:t xml:space="preserve">The Donor has stipulated that the gifted amount, as well as any fruits or gains derived from it, shall fall outside any matrimonial property regime, whether statutory or contractual, in which the </w:t>
      </w:r>
      <w:proofErr w:type="spellStart"/>
      <w:r w:rsidR="00955401" w:rsidRPr="00955401">
        <w:rPr>
          <w:sz w:val="22"/>
          <w:szCs w:val="22"/>
          <w:lang w:val="en-US"/>
        </w:rPr>
        <w:t>Donee</w:t>
      </w:r>
      <w:proofErr w:type="spellEnd"/>
      <w:r w:rsidR="00955401" w:rsidRPr="00955401">
        <w:rPr>
          <w:sz w:val="22"/>
          <w:szCs w:val="22"/>
          <w:lang w:val="en-US"/>
        </w:rPr>
        <w:t xml:space="preserve"> is or may become married, and outside any settlement clause or partnership arrangement related to a marriage or a cohabitation agreement.</w:t>
      </w:r>
    </w:p>
    <w:p w14:paraId="1BEBC28D" w14:textId="5BDBDF0C" w:rsidR="00955401" w:rsidRPr="00955401" w:rsidRDefault="00F831D7" w:rsidP="00BF1820">
      <w:pPr>
        <w:rPr>
          <w:sz w:val="22"/>
          <w:szCs w:val="22"/>
          <w:lang w:val="en-US"/>
        </w:rPr>
      </w:pPr>
      <w:r w:rsidRPr="00BF1820">
        <w:rPr>
          <w:b/>
          <w:bCs/>
          <w:sz w:val="22"/>
          <w:szCs w:val="22"/>
          <w:lang w:val="en-US"/>
        </w:rPr>
        <w:br/>
      </w:r>
      <w:r w:rsidR="00955401" w:rsidRPr="00955401">
        <w:rPr>
          <w:b/>
          <w:bCs/>
          <w:sz w:val="22"/>
          <w:szCs w:val="22"/>
          <w:lang w:val="en-US"/>
        </w:rPr>
        <w:t>Article 3: Applicable Law and Jurisdiction</w:t>
      </w:r>
      <w:r w:rsidR="00BF1820" w:rsidRPr="00BF1820">
        <w:rPr>
          <w:sz w:val="22"/>
          <w:szCs w:val="22"/>
          <w:lang w:val="en-US"/>
        </w:rPr>
        <w:br/>
      </w:r>
      <w:r w:rsidR="00BF1820">
        <w:rPr>
          <w:sz w:val="22"/>
          <w:szCs w:val="22"/>
          <w:lang w:val="en-US"/>
        </w:rPr>
        <w:t xml:space="preserve">1. </w:t>
      </w:r>
      <w:r w:rsidR="00955401" w:rsidRPr="00955401">
        <w:rPr>
          <w:sz w:val="22"/>
          <w:szCs w:val="22"/>
          <w:lang w:val="en-US"/>
        </w:rPr>
        <w:t xml:space="preserve">This agreement is governed by Dutch </w:t>
      </w:r>
      <w:proofErr w:type="gramStart"/>
      <w:r w:rsidR="00955401" w:rsidRPr="00955401">
        <w:rPr>
          <w:sz w:val="22"/>
          <w:szCs w:val="22"/>
          <w:lang w:val="en-US"/>
        </w:rPr>
        <w:t>law.</w:t>
      </w:r>
      <w:r w:rsidR="00BF1820">
        <w:rPr>
          <w:sz w:val="22"/>
          <w:szCs w:val="22"/>
          <w:lang w:val="en-US"/>
        </w:rPr>
        <w:t>|</w:t>
      </w:r>
      <w:proofErr w:type="gramEnd"/>
      <w:r w:rsidR="00BF1820">
        <w:rPr>
          <w:sz w:val="22"/>
          <w:szCs w:val="22"/>
          <w:lang w:val="en-US"/>
        </w:rPr>
        <w:br/>
        <w:t xml:space="preserve">2. </w:t>
      </w:r>
      <w:r w:rsidR="00955401" w:rsidRPr="00955401">
        <w:rPr>
          <w:sz w:val="22"/>
          <w:szCs w:val="22"/>
          <w:lang w:val="en-US"/>
        </w:rPr>
        <w:t xml:space="preserve">Any disputes arising from or related to the performance of this agreement shall in the first instance be submitted by the Donor and the </w:t>
      </w:r>
      <w:proofErr w:type="spellStart"/>
      <w:r w:rsidR="00955401" w:rsidRPr="00955401">
        <w:rPr>
          <w:sz w:val="22"/>
          <w:szCs w:val="22"/>
          <w:lang w:val="en-US"/>
        </w:rPr>
        <w:t>Donee</w:t>
      </w:r>
      <w:proofErr w:type="spellEnd"/>
      <w:r w:rsidR="00955401" w:rsidRPr="00955401">
        <w:rPr>
          <w:sz w:val="22"/>
          <w:szCs w:val="22"/>
          <w:lang w:val="en-US"/>
        </w:rPr>
        <w:t xml:space="preserve"> to the court with jurisdiction over the district in which the Donor or the </w:t>
      </w:r>
      <w:proofErr w:type="spellStart"/>
      <w:r w:rsidR="00955401" w:rsidRPr="00955401">
        <w:rPr>
          <w:sz w:val="22"/>
          <w:szCs w:val="22"/>
          <w:lang w:val="en-US"/>
        </w:rPr>
        <w:t>Donee</w:t>
      </w:r>
      <w:proofErr w:type="spellEnd"/>
      <w:r w:rsidR="00955401" w:rsidRPr="00955401">
        <w:rPr>
          <w:sz w:val="22"/>
          <w:szCs w:val="22"/>
          <w:lang w:val="en-US"/>
        </w:rPr>
        <w:t xml:space="preserve"> resides.</w:t>
      </w:r>
    </w:p>
    <w:p w14:paraId="3E9368EC" w14:textId="593B5872" w:rsidR="00955401" w:rsidRPr="00955401" w:rsidRDefault="00955401" w:rsidP="00955401">
      <w:pPr>
        <w:rPr>
          <w:sz w:val="22"/>
          <w:szCs w:val="22"/>
          <w:lang w:val="en-US"/>
        </w:rPr>
      </w:pPr>
      <w:r w:rsidRPr="00955401">
        <w:rPr>
          <w:sz w:val="22"/>
          <w:szCs w:val="22"/>
          <w:lang w:val="en-US"/>
        </w:rPr>
        <w:t xml:space="preserve">Executed in duplicate and signed at </w:t>
      </w:r>
      <w:r w:rsidR="0065478F">
        <w:rPr>
          <w:sz w:val="22"/>
          <w:szCs w:val="22"/>
          <w:lang w:val="en-US"/>
        </w:rPr>
        <w:t>[</w:t>
      </w:r>
      <w:r w:rsidR="00C70551">
        <w:rPr>
          <w:sz w:val="22"/>
          <w:szCs w:val="22"/>
          <w:lang w:val="en-US"/>
        </w:rPr>
        <w:t>location</w:t>
      </w:r>
      <w:r w:rsidR="0065478F">
        <w:rPr>
          <w:sz w:val="22"/>
          <w:szCs w:val="22"/>
          <w:lang w:val="en-US"/>
        </w:rPr>
        <w:t>]</w:t>
      </w:r>
      <w:r w:rsidRPr="00955401">
        <w:rPr>
          <w:sz w:val="22"/>
          <w:szCs w:val="22"/>
          <w:lang w:val="en-US"/>
        </w:rPr>
        <w:t xml:space="preserve"> on </w:t>
      </w:r>
      <w:r w:rsidR="0065478F">
        <w:rPr>
          <w:sz w:val="22"/>
          <w:szCs w:val="22"/>
          <w:lang w:val="en-US"/>
        </w:rPr>
        <w:t>[date]</w:t>
      </w:r>
    </w:p>
    <w:p w14:paraId="64EBEF59" w14:textId="008391FD" w:rsidR="00C15937" w:rsidRPr="00A71613" w:rsidRDefault="00955401" w:rsidP="00A61DE8">
      <w:pPr>
        <w:rPr>
          <w:lang w:val="en-US"/>
        </w:rPr>
      </w:pPr>
      <w:r w:rsidRPr="00955401">
        <w:rPr>
          <w:b/>
          <w:bCs/>
          <w:sz w:val="22"/>
          <w:szCs w:val="22"/>
        </w:rPr>
        <w:t>The Donors</w:t>
      </w:r>
      <w:r w:rsidRPr="00955401">
        <w:rPr>
          <w:sz w:val="22"/>
          <w:szCs w:val="22"/>
        </w:rPr>
        <w:t xml:space="preserve"> </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955401">
        <w:rPr>
          <w:b/>
          <w:bCs/>
          <w:sz w:val="22"/>
          <w:szCs w:val="22"/>
        </w:rPr>
        <w:t xml:space="preserve">The </w:t>
      </w:r>
      <w:proofErr w:type="spellStart"/>
      <w:r w:rsidRPr="00955401">
        <w:rPr>
          <w:b/>
          <w:bCs/>
          <w:sz w:val="22"/>
          <w:szCs w:val="22"/>
        </w:rPr>
        <w:t>Donee</w:t>
      </w:r>
      <w:proofErr w:type="spellEnd"/>
    </w:p>
    <w:sectPr w:rsidR="00C15937" w:rsidRPr="00A716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AA5541" w14:textId="77777777" w:rsidR="00000D01" w:rsidRDefault="00000D01" w:rsidP="003F17B8">
      <w:pPr>
        <w:spacing w:after="0" w:line="240" w:lineRule="auto"/>
      </w:pPr>
      <w:r>
        <w:separator/>
      </w:r>
    </w:p>
  </w:endnote>
  <w:endnote w:type="continuationSeparator" w:id="0">
    <w:p w14:paraId="061D0820" w14:textId="77777777" w:rsidR="00000D01" w:rsidRDefault="00000D01" w:rsidP="003F17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venir Next LT Pro">
    <w:charset w:val="00"/>
    <w:family w:val="swiss"/>
    <w:pitch w:val="variable"/>
    <w:sig w:usb0="800000EF" w:usb1="5000204A" w:usb2="00000000" w:usb3="00000000" w:csb0="00000093"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1B471D" w14:textId="77777777" w:rsidR="00000D01" w:rsidRDefault="00000D01" w:rsidP="003F17B8">
      <w:pPr>
        <w:spacing w:after="0" w:line="240" w:lineRule="auto"/>
      </w:pPr>
      <w:r>
        <w:separator/>
      </w:r>
    </w:p>
  </w:footnote>
  <w:footnote w:type="continuationSeparator" w:id="0">
    <w:p w14:paraId="26AB5674" w14:textId="77777777" w:rsidR="00000D01" w:rsidRDefault="00000D01" w:rsidP="003F17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674EA"/>
    <w:multiLevelType w:val="multilevel"/>
    <w:tmpl w:val="EC8EC492"/>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 w15:restartNumberingAfterBreak="0">
    <w:nsid w:val="136E28AF"/>
    <w:multiLevelType w:val="multilevel"/>
    <w:tmpl w:val="F95E0FB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 w15:restartNumberingAfterBreak="0">
    <w:nsid w:val="1A5E47B4"/>
    <w:multiLevelType w:val="hybridMultilevel"/>
    <w:tmpl w:val="7B6695EA"/>
    <w:lvl w:ilvl="0" w:tplc="B1381DFA">
      <w:start w:val="1"/>
      <w:numFmt w:val="decimal"/>
      <w:lvlText w:val="%1."/>
      <w:lvlJc w:val="left"/>
      <w:pPr>
        <w:ind w:left="360" w:hanging="360"/>
      </w:pPr>
      <w:rPr>
        <w:rFonts w:hint="default"/>
        <w:b/>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 w15:restartNumberingAfterBreak="0">
    <w:nsid w:val="36C13B8C"/>
    <w:multiLevelType w:val="multilevel"/>
    <w:tmpl w:val="40F0B3D8"/>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num w:numId="1" w16cid:durableId="1416315626">
    <w:abstractNumId w:val="2"/>
  </w:num>
  <w:num w:numId="2" w16cid:durableId="2111774326">
    <w:abstractNumId w:val="3"/>
  </w:num>
  <w:num w:numId="3" w16cid:durableId="1591155936">
    <w:abstractNumId w:val="1"/>
  </w:num>
  <w:num w:numId="4" w16cid:durableId="15356588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08"/>
  <w:hyphenationZone w:val="425"/>
  <w:characterSpacingControl w:val="doNotCompress"/>
  <w:hdrShapeDefaults>
    <o:shapedefaults v:ext="edit" spidmax="2050">
      <o:colormru v:ext="edit" colors="#e9fdf7,#f8f5ed"/>
      <o:colormenu v:ext="edit" fillcolor="#f8f5ed"/>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0D01"/>
    <w:rsid w:val="00000D01"/>
    <w:rsid w:val="00034528"/>
    <w:rsid w:val="00095A78"/>
    <w:rsid w:val="000C6C9C"/>
    <w:rsid w:val="001648E3"/>
    <w:rsid w:val="001A3EAC"/>
    <w:rsid w:val="0021055A"/>
    <w:rsid w:val="002541A2"/>
    <w:rsid w:val="00262426"/>
    <w:rsid w:val="00272AC9"/>
    <w:rsid w:val="00280055"/>
    <w:rsid w:val="0030658C"/>
    <w:rsid w:val="00354B43"/>
    <w:rsid w:val="0038542A"/>
    <w:rsid w:val="003F17B8"/>
    <w:rsid w:val="003F5BFE"/>
    <w:rsid w:val="004160D8"/>
    <w:rsid w:val="004210B3"/>
    <w:rsid w:val="00427E13"/>
    <w:rsid w:val="004317C9"/>
    <w:rsid w:val="0056443C"/>
    <w:rsid w:val="00583932"/>
    <w:rsid w:val="005B030F"/>
    <w:rsid w:val="005B4299"/>
    <w:rsid w:val="005C453D"/>
    <w:rsid w:val="005D7EE5"/>
    <w:rsid w:val="00604932"/>
    <w:rsid w:val="00653F56"/>
    <w:rsid w:val="0065478F"/>
    <w:rsid w:val="00687968"/>
    <w:rsid w:val="006F45BE"/>
    <w:rsid w:val="00720FFF"/>
    <w:rsid w:val="008023D9"/>
    <w:rsid w:val="0081212C"/>
    <w:rsid w:val="00851C3C"/>
    <w:rsid w:val="00885BFD"/>
    <w:rsid w:val="008B4D8C"/>
    <w:rsid w:val="00921AC5"/>
    <w:rsid w:val="00955401"/>
    <w:rsid w:val="009914DB"/>
    <w:rsid w:val="009B6BF8"/>
    <w:rsid w:val="00A467DC"/>
    <w:rsid w:val="00A61DE8"/>
    <w:rsid w:val="00A71613"/>
    <w:rsid w:val="00B6456F"/>
    <w:rsid w:val="00B8362C"/>
    <w:rsid w:val="00B87906"/>
    <w:rsid w:val="00BE668E"/>
    <w:rsid w:val="00BF1820"/>
    <w:rsid w:val="00C15937"/>
    <w:rsid w:val="00C70551"/>
    <w:rsid w:val="00C81AD0"/>
    <w:rsid w:val="00D616C2"/>
    <w:rsid w:val="00D77CE2"/>
    <w:rsid w:val="00DD3533"/>
    <w:rsid w:val="00E70F18"/>
    <w:rsid w:val="00F30B3C"/>
    <w:rsid w:val="00F831D7"/>
    <w:rsid w:val="00F926F1"/>
    <w:rsid w:val="00FA3B8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e9fdf7,#f8f5ed"/>
      <o:colormenu v:ext="edit" fillcolor="#f8f5ed"/>
    </o:shapedefaults>
    <o:shapelayout v:ext="edit">
      <o:idmap v:ext="edit" data="2"/>
    </o:shapelayout>
  </w:shapeDefaults>
  <w:decimalSymbol w:val=","/>
  <w:listSeparator w:val=";"/>
  <w14:docId w14:val="6F30842C"/>
  <w15:chartTrackingRefBased/>
  <w15:docId w15:val="{A216BB6A-F3CB-4E18-A721-CB931EC868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354B43"/>
  </w:style>
  <w:style w:type="paragraph" w:styleId="Kop1">
    <w:name w:val="heading 1"/>
    <w:basedOn w:val="Standaard"/>
    <w:next w:val="Standaard"/>
    <w:link w:val="Kop1Char"/>
    <w:uiPriority w:val="9"/>
    <w:qFormat/>
    <w:rsid w:val="0056443C"/>
    <w:pPr>
      <w:keepNext/>
      <w:keepLines/>
      <w:spacing w:before="360" w:after="80"/>
      <w:outlineLvl w:val="0"/>
    </w:pPr>
    <w:rPr>
      <w:rFonts w:asciiTheme="majorHAnsi" w:eastAsiaTheme="majorEastAsia" w:hAnsiTheme="majorHAnsi" w:cstheme="majorBidi"/>
      <w:color w:val="201A0D" w:themeColor="accent1" w:themeShade="BF"/>
      <w:sz w:val="40"/>
      <w:szCs w:val="40"/>
    </w:rPr>
  </w:style>
  <w:style w:type="paragraph" w:styleId="Kop2">
    <w:name w:val="heading 2"/>
    <w:basedOn w:val="Standaard"/>
    <w:next w:val="Standaard"/>
    <w:link w:val="Kop2Char"/>
    <w:uiPriority w:val="9"/>
    <w:semiHidden/>
    <w:unhideWhenUsed/>
    <w:qFormat/>
    <w:rsid w:val="0056443C"/>
    <w:pPr>
      <w:keepNext/>
      <w:keepLines/>
      <w:spacing w:before="160" w:after="80"/>
      <w:outlineLvl w:val="1"/>
    </w:pPr>
    <w:rPr>
      <w:rFonts w:asciiTheme="majorHAnsi" w:eastAsiaTheme="majorEastAsia" w:hAnsiTheme="majorHAnsi" w:cstheme="majorBidi"/>
      <w:color w:val="201A0D" w:themeColor="accent1" w:themeShade="BF"/>
      <w:sz w:val="32"/>
      <w:szCs w:val="32"/>
    </w:rPr>
  </w:style>
  <w:style w:type="paragraph" w:styleId="Kop3">
    <w:name w:val="heading 3"/>
    <w:basedOn w:val="Standaard"/>
    <w:next w:val="Standaard"/>
    <w:link w:val="Kop3Char"/>
    <w:uiPriority w:val="9"/>
    <w:semiHidden/>
    <w:unhideWhenUsed/>
    <w:qFormat/>
    <w:rsid w:val="0056443C"/>
    <w:pPr>
      <w:keepNext/>
      <w:keepLines/>
      <w:spacing w:before="160" w:after="80"/>
      <w:outlineLvl w:val="2"/>
    </w:pPr>
    <w:rPr>
      <w:rFonts w:eastAsiaTheme="majorEastAsia" w:cstheme="majorBidi"/>
      <w:color w:val="201A0D" w:themeColor="accent1" w:themeShade="BF"/>
      <w:sz w:val="28"/>
      <w:szCs w:val="28"/>
    </w:rPr>
  </w:style>
  <w:style w:type="paragraph" w:styleId="Kop4">
    <w:name w:val="heading 4"/>
    <w:basedOn w:val="Standaard"/>
    <w:next w:val="Standaard"/>
    <w:link w:val="Kop4Char"/>
    <w:uiPriority w:val="9"/>
    <w:semiHidden/>
    <w:unhideWhenUsed/>
    <w:qFormat/>
    <w:rsid w:val="0056443C"/>
    <w:pPr>
      <w:keepNext/>
      <w:keepLines/>
      <w:spacing w:before="80" w:after="40"/>
      <w:outlineLvl w:val="3"/>
    </w:pPr>
    <w:rPr>
      <w:rFonts w:eastAsiaTheme="majorEastAsia" w:cstheme="majorBidi"/>
      <w:i/>
      <w:iCs/>
      <w:color w:val="201A0D" w:themeColor="accent1" w:themeShade="BF"/>
    </w:rPr>
  </w:style>
  <w:style w:type="paragraph" w:styleId="Kop5">
    <w:name w:val="heading 5"/>
    <w:basedOn w:val="Standaard"/>
    <w:next w:val="Standaard"/>
    <w:link w:val="Kop5Char"/>
    <w:uiPriority w:val="9"/>
    <w:semiHidden/>
    <w:unhideWhenUsed/>
    <w:qFormat/>
    <w:rsid w:val="0056443C"/>
    <w:pPr>
      <w:keepNext/>
      <w:keepLines/>
      <w:spacing w:before="80" w:after="40"/>
      <w:outlineLvl w:val="4"/>
    </w:pPr>
    <w:rPr>
      <w:rFonts w:eastAsiaTheme="majorEastAsia" w:cstheme="majorBidi"/>
      <w:color w:val="201A0D" w:themeColor="accent1" w:themeShade="BF"/>
    </w:rPr>
  </w:style>
  <w:style w:type="paragraph" w:styleId="Kop6">
    <w:name w:val="heading 6"/>
    <w:basedOn w:val="Standaard"/>
    <w:next w:val="Standaard"/>
    <w:link w:val="Kop6Char"/>
    <w:uiPriority w:val="9"/>
    <w:semiHidden/>
    <w:unhideWhenUsed/>
    <w:qFormat/>
    <w:rsid w:val="0056443C"/>
    <w:pPr>
      <w:keepNext/>
      <w:keepLines/>
      <w:spacing w:before="40" w:after="0"/>
      <w:outlineLvl w:val="5"/>
    </w:pPr>
    <w:rPr>
      <w:rFonts w:eastAsiaTheme="majorEastAsia" w:cstheme="majorBidi"/>
      <w:i/>
      <w:iCs/>
      <w:color w:val="C4A58B" w:themeColor="text1" w:themeTint="A6"/>
    </w:rPr>
  </w:style>
  <w:style w:type="paragraph" w:styleId="Kop7">
    <w:name w:val="heading 7"/>
    <w:basedOn w:val="Standaard"/>
    <w:next w:val="Standaard"/>
    <w:link w:val="Kop7Char"/>
    <w:uiPriority w:val="9"/>
    <w:semiHidden/>
    <w:unhideWhenUsed/>
    <w:qFormat/>
    <w:rsid w:val="0056443C"/>
    <w:pPr>
      <w:keepNext/>
      <w:keepLines/>
      <w:spacing w:before="40" w:after="0"/>
      <w:outlineLvl w:val="6"/>
    </w:pPr>
    <w:rPr>
      <w:rFonts w:eastAsiaTheme="majorEastAsia" w:cstheme="majorBidi"/>
      <w:color w:val="C4A58B" w:themeColor="text1" w:themeTint="A6"/>
    </w:rPr>
  </w:style>
  <w:style w:type="paragraph" w:styleId="Kop8">
    <w:name w:val="heading 8"/>
    <w:basedOn w:val="Standaard"/>
    <w:next w:val="Standaard"/>
    <w:link w:val="Kop8Char"/>
    <w:uiPriority w:val="9"/>
    <w:semiHidden/>
    <w:unhideWhenUsed/>
    <w:qFormat/>
    <w:rsid w:val="0056443C"/>
    <w:pPr>
      <w:keepNext/>
      <w:keepLines/>
      <w:spacing w:after="0"/>
      <w:outlineLvl w:val="7"/>
    </w:pPr>
    <w:rPr>
      <w:rFonts w:eastAsiaTheme="majorEastAsia" w:cstheme="majorBidi"/>
      <w:i/>
      <w:iCs/>
      <w:color w:val="B28A69" w:themeColor="text1" w:themeTint="D8"/>
    </w:rPr>
  </w:style>
  <w:style w:type="paragraph" w:styleId="Kop9">
    <w:name w:val="heading 9"/>
    <w:basedOn w:val="Standaard"/>
    <w:next w:val="Standaard"/>
    <w:link w:val="Kop9Char"/>
    <w:uiPriority w:val="9"/>
    <w:semiHidden/>
    <w:unhideWhenUsed/>
    <w:qFormat/>
    <w:rsid w:val="0056443C"/>
    <w:pPr>
      <w:keepNext/>
      <w:keepLines/>
      <w:spacing w:after="0"/>
      <w:outlineLvl w:val="8"/>
    </w:pPr>
    <w:rPr>
      <w:rFonts w:eastAsiaTheme="majorEastAsia" w:cstheme="majorBidi"/>
      <w:color w:val="B28A69"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56443C"/>
    <w:rPr>
      <w:rFonts w:asciiTheme="majorHAnsi" w:eastAsiaTheme="majorEastAsia" w:hAnsiTheme="majorHAnsi" w:cstheme="majorBidi"/>
      <w:color w:val="201A0D" w:themeColor="accent1" w:themeShade="BF"/>
      <w:sz w:val="40"/>
      <w:szCs w:val="40"/>
    </w:rPr>
  </w:style>
  <w:style w:type="character" w:customStyle="1" w:styleId="Kop2Char">
    <w:name w:val="Kop 2 Char"/>
    <w:basedOn w:val="Standaardalinea-lettertype"/>
    <w:link w:val="Kop2"/>
    <w:uiPriority w:val="9"/>
    <w:semiHidden/>
    <w:rsid w:val="0056443C"/>
    <w:rPr>
      <w:rFonts w:asciiTheme="majorHAnsi" w:eastAsiaTheme="majorEastAsia" w:hAnsiTheme="majorHAnsi" w:cstheme="majorBidi"/>
      <w:color w:val="201A0D" w:themeColor="accent1" w:themeShade="BF"/>
      <w:sz w:val="32"/>
      <w:szCs w:val="32"/>
    </w:rPr>
  </w:style>
  <w:style w:type="character" w:customStyle="1" w:styleId="Kop3Char">
    <w:name w:val="Kop 3 Char"/>
    <w:basedOn w:val="Standaardalinea-lettertype"/>
    <w:link w:val="Kop3"/>
    <w:uiPriority w:val="9"/>
    <w:semiHidden/>
    <w:rsid w:val="0056443C"/>
    <w:rPr>
      <w:rFonts w:eastAsiaTheme="majorEastAsia" w:cstheme="majorBidi"/>
      <w:color w:val="201A0D" w:themeColor="accent1" w:themeShade="BF"/>
      <w:sz w:val="28"/>
      <w:szCs w:val="28"/>
    </w:rPr>
  </w:style>
  <w:style w:type="character" w:customStyle="1" w:styleId="Kop4Char">
    <w:name w:val="Kop 4 Char"/>
    <w:basedOn w:val="Standaardalinea-lettertype"/>
    <w:link w:val="Kop4"/>
    <w:uiPriority w:val="9"/>
    <w:semiHidden/>
    <w:rsid w:val="0056443C"/>
    <w:rPr>
      <w:rFonts w:eastAsiaTheme="majorEastAsia" w:cstheme="majorBidi"/>
      <w:i/>
      <w:iCs/>
      <w:color w:val="201A0D" w:themeColor="accent1" w:themeShade="BF"/>
    </w:rPr>
  </w:style>
  <w:style w:type="character" w:customStyle="1" w:styleId="Kop5Char">
    <w:name w:val="Kop 5 Char"/>
    <w:basedOn w:val="Standaardalinea-lettertype"/>
    <w:link w:val="Kop5"/>
    <w:uiPriority w:val="9"/>
    <w:semiHidden/>
    <w:rsid w:val="0056443C"/>
    <w:rPr>
      <w:rFonts w:eastAsiaTheme="majorEastAsia" w:cstheme="majorBidi"/>
      <w:color w:val="201A0D" w:themeColor="accent1" w:themeShade="BF"/>
    </w:rPr>
  </w:style>
  <w:style w:type="character" w:customStyle="1" w:styleId="Kop6Char">
    <w:name w:val="Kop 6 Char"/>
    <w:basedOn w:val="Standaardalinea-lettertype"/>
    <w:link w:val="Kop6"/>
    <w:uiPriority w:val="9"/>
    <w:semiHidden/>
    <w:rsid w:val="0056443C"/>
    <w:rPr>
      <w:rFonts w:eastAsiaTheme="majorEastAsia" w:cstheme="majorBidi"/>
      <w:i/>
      <w:iCs/>
      <w:color w:val="C4A58B" w:themeColor="text1" w:themeTint="A6"/>
    </w:rPr>
  </w:style>
  <w:style w:type="character" w:customStyle="1" w:styleId="Kop7Char">
    <w:name w:val="Kop 7 Char"/>
    <w:basedOn w:val="Standaardalinea-lettertype"/>
    <w:link w:val="Kop7"/>
    <w:uiPriority w:val="9"/>
    <w:semiHidden/>
    <w:rsid w:val="0056443C"/>
    <w:rPr>
      <w:rFonts w:eastAsiaTheme="majorEastAsia" w:cstheme="majorBidi"/>
      <w:color w:val="C4A58B" w:themeColor="text1" w:themeTint="A6"/>
    </w:rPr>
  </w:style>
  <w:style w:type="character" w:customStyle="1" w:styleId="Kop8Char">
    <w:name w:val="Kop 8 Char"/>
    <w:basedOn w:val="Standaardalinea-lettertype"/>
    <w:link w:val="Kop8"/>
    <w:uiPriority w:val="9"/>
    <w:semiHidden/>
    <w:rsid w:val="0056443C"/>
    <w:rPr>
      <w:rFonts w:eastAsiaTheme="majorEastAsia" w:cstheme="majorBidi"/>
      <w:i/>
      <w:iCs/>
      <w:color w:val="B28A69" w:themeColor="text1" w:themeTint="D8"/>
    </w:rPr>
  </w:style>
  <w:style w:type="character" w:customStyle="1" w:styleId="Kop9Char">
    <w:name w:val="Kop 9 Char"/>
    <w:basedOn w:val="Standaardalinea-lettertype"/>
    <w:link w:val="Kop9"/>
    <w:uiPriority w:val="9"/>
    <w:semiHidden/>
    <w:rsid w:val="0056443C"/>
    <w:rPr>
      <w:rFonts w:eastAsiaTheme="majorEastAsia" w:cstheme="majorBidi"/>
      <w:color w:val="B28A69" w:themeColor="text1" w:themeTint="D8"/>
    </w:rPr>
  </w:style>
  <w:style w:type="paragraph" w:styleId="Titel">
    <w:name w:val="Title"/>
    <w:basedOn w:val="Standaard"/>
    <w:next w:val="Standaard"/>
    <w:link w:val="TitelChar"/>
    <w:uiPriority w:val="10"/>
    <w:qFormat/>
    <w:rsid w:val="005644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56443C"/>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56443C"/>
    <w:pPr>
      <w:numPr>
        <w:ilvl w:val="1"/>
      </w:numPr>
    </w:pPr>
    <w:rPr>
      <w:rFonts w:eastAsiaTheme="majorEastAsia" w:cstheme="majorBidi"/>
      <w:color w:val="C4A58B" w:themeColor="text1" w:themeTint="A6"/>
      <w:spacing w:val="15"/>
      <w:sz w:val="28"/>
      <w:szCs w:val="28"/>
    </w:rPr>
  </w:style>
  <w:style w:type="character" w:customStyle="1" w:styleId="OndertitelChar">
    <w:name w:val="Ondertitel Char"/>
    <w:basedOn w:val="Standaardalinea-lettertype"/>
    <w:link w:val="Ondertitel"/>
    <w:uiPriority w:val="11"/>
    <w:rsid w:val="0056443C"/>
    <w:rPr>
      <w:rFonts w:eastAsiaTheme="majorEastAsia" w:cstheme="majorBidi"/>
      <w:color w:val="C4A58B" w:themeColor="text1" w:themeTint="A6"/>
      <w:spacing w:val="15"/>
      <w:sz w:val="28"/>
      <w:szCs w:val="28"/>
    </w:rPr>
  </w:style>
  <w:style w:type="paragraph" w:styleId="Citaat">
    <w:name w:val="Quote"/>
    <w:basedOn w:val="Standaard"/>
    <w:next w:val="Standaard"/>
    <w:link w:val="CitaatChar"/>
    <w:uiPriority w:val="29"/>
    <w:qFormat/>
    <w:rsid w:val="0056443C"/>
    <w:pPr>
      <w:spacing w:before="160"/>
      <w:jc w:val="center"/>
    </w:pPr>
    <w:rPr>
      <w:i/>
      <w:iCs/>
      <w:color w:val="BB987A" w:themeColor="text1" w:themeTint="BF"/>
    </w:rPr>
  </w:style>
  <w:style w:type="character" w:customStyle="1" w:styleId="CitaatChar">
    <w:name w:val="Citaat Char"/>
    <w:basedOn w:val="Standaardalinea-lettertype"/>
    <w:link w:val="Citaat"/>
    <w:uiPriority w:val="29"/>
    <w:rsid w:val="0056443C"/>
    <w:rPr>
      <w:i/>
      <w:iCs/>
      <w:color w:val="BB987A" w:themeColor="text1" w:themeTint="BF"/>
    </w:rPr>
  </w:style>
  <w:style w:type="paragraph" w:styleId="Lijstalinea">
    <w:name w:val="List Paragraph"/>
    <w:basedOn w:val="Standaard"/>
    <w:uiPriority w:val="34"/>
    <w:qFormat/>
    <w:rsid w:val="0056443C"/>
    <w:pPr>
      <w:ind w:left="720"/>
      <w:contextualSpacing/>
    </w:pPr>
  </w:style>
  <w:style w:type="character" w:styleId="Intensievebenadrukking">
    <w:name w:val="Intense Emphasis"/>
    <w:basedOn w:val="Standaardalinea-lettertype"/>
    <w:uiPriority w:val="21"/>
    <w:qFormat/>
    <w:rsid w:val="0056443C"/>
    <w:rPr>
      <w:i/>
      <w:iCs/>
      <w:color w:val="201A0D" w:themeColor="accent1" w:themeShade="BF"/>
    </w:rPr>
  </w:style>
  <w:style w:type="paragraph" w:styleId="Duidelijkcitaat">
    <w:name w:val="Intense Quote"/>
    <w:basedOn w:val="Standaard"/>
    <w:next w:val="Standaard"/>
    <w:link w:val="DuidelijkcitaatChar"/>
    <w:uiPriority w:val="30"/>
    <w:qFormat/>
    <w:rsid w:val="0056443C"/>
    <w:pPr>
      <w:pBdr>
        <w:top w:val="single" w:sz="4" w:space="10" w:color="201A0D" w:themeColor="accent1" w:themeShade="BF"/>
        <w:bottom w:val="single" w:sz="4" w:space="10" w:color="201A0D" w:themeColor="accent1" w:themeShade="BF"/>
      </w:pBdr>
      <w:spacing w:before="360" w:after="360"/>
      <w:ind w:left="864" w:right="864"/>
      <w:jc w:val="center"/>
    </w:pPr>
    <w:rPr>
      <w:i/>
      <w:iCs/>
      <w:color w:val="201A0D" w:themeColor="accent1" w:themeShade="BF"/>
    </w:rPr>
  </w:style>
  <w:style w:type="character" w:customStyle="1" w:styleId="DuidelijkcitaatChar">
    <w:name w:val="Duidelijk citaat Char"/>
    <w:basedOn w:val="Standaardalinea-lettertype"/>
    <w:link w:val="Duidelijkcitaat"/>
    <w:uiPriority w:val="30"/>
    <w:rsid w:val="0056443C"/>
    <w:rPr>
      <w:i/>
      <w:iCs/>
      <w:color w:val="201A0D" w:themeColor="accent1" w:themeShade="BF"/>
    </w:rPr>
  </w:style>
  <w:style w:type="character" w:styleId="Intensieveverwijzing">
    <w:name w:val="Intense Reference"/>
    <w:basedOn w:val="Standaardalinea-lettertype"/>
    <w:uiPriority w:val="32"/>
    <w:qFormat/>
    <w:rsid w:val="0056443C"/>
    <w:rPr>
      <w:b/>
      <w:bCs/>
      <w:smallCaps/>
      <w:color w:val="201A0D" w:themeColor="accent1" w:themeShade="BF"/>
      <w:spacing w:val="5"/>
    </w:rPr>
  </w:style>
  <w:style w:type="paragraph" w:styleId="Koptekst">
    <w:name w:val="header"/>
    <w:basedOn w:val="Standaard"/>
    <w:link w:val="KoptekstChar"/>
    <w:uiPriority w:val="99"/>
    <w:unhideWhenUsed/>
    <w:rsid w:val="003F17B8"/>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3F17B8"/>
  </w:style>
  <w:style w:type="paragraph" w:styleId="Voettekst">
    <w:name w:val="footer"/>
    <w:basedOn w:val="Standaard"/>
    <w:link w:val="VoettekstChar"/>
    <w:uiPriority w:val="99"/>
    <w:unhideWhenUsed/>
    <w:rsid w:val="003F17B8"/>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3F17B8"/>
  </w:style>
  <w:style w:type="character" w:styleId="Hyperlink">
    <w:name w:val="Hyperlink"/>
    <w:basedOn w:val="Standaardalinea-lettertype"/>
    <w:uiPriority w:val="99"/>
    <w:unhideWhenUsed/>
    <w:rsid w:val="00A467DC"/>
    <w:rPr>
      <w:color w:val="00B0F0" w:themeColor="hyperlink"/>
      <w:u w:val="single"/>
    </w:rPr>
  </w:style>
  <w:style w:type="character" w:styleId="Onopgelostemelding">
    <w:name w:val="Unresolved Mention"/>
    <w:basedOn w:val="Standaardalinea-lettertype"/>
    <w:uiPriority w:val="99"/>
    <w:semiHidden/>
    <w:unhideWhenUsed/>
    <w:rsid w:val="00A467D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Kantoorthema">
  <a:themeElements>
    <a:clrScheme name="de Kredieter kleurenpalet">
      <a:dk1>
        <a:srgbClr val="A17652"/>
      </a:dk1>
      <a:lt1>
        <a:srgbClr val="E3D5B8"/>
      </a:lt1>
      <a:dk2>
        <a:srgbClr val="A17652"/>
      </a:dk2>
      <a:lt2>
        <a:srgbClr val="E3D5B8"/>
      </a:lt2>
      <a:accent1>
        <a:srgbClr val="2B2412"/>
      </a:accent1>
      <a:accent2>
        <a:srgbClr val="F4F4F3"/>
      </a:accent2>
      <a:accent3>
        <a:srgbClr val="FFFFFF"/>
      </a:accent3>
      <a:accent4>
        <a:srgbClr val="D48B4E"/>
      </a:accent4>
      <a:accent5>
        <a:srgbClr val="2B2412"/>
      </a:accent5>
      <a:accent6>
        <a:srgbClr val="2B2412"/>
      </a:accent6>
      <a:hlink>
        <a:srgbClr val="00B0F0"/>
      </a:hlink>
      <a:folHlink>
        <a:srgbClr val="45B0E1"/>
      </a:folHlink>
    </a:clrScheme>
    <a:fontScheme name="de Kredieter lettertype">
      <a:majorFont>
        <a:latin typeface="Avenir Next LT Pro"/>
        <a:ea typeface=""/>
        <a:cs typeface=""/>
      </a:majorFont>
      <a:minorFont>
        <a:latin typeface="Avenir Next LT Pro"/>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150CAF2ABEFB740BB2701BAF1EBB903" ma:contentTypeVersion="9" ma:contentTypeDescription="Een nieuw document maken." ma:contentTypeScope="" ma:versionID="4b7542a4d5f0503ff65c32923e8e46dc">
  <xsd:schema xmlns:xsd="http://www.w3.org/2001/XMLSchema" xmlns:xs="http://www.w3.org/2001/XMLSchema" xmlns:p="http://schemas.microsoft.com/office/2006/metadata/properties" xmlns:ns3="2aed7ed0-656d-4442-93c5-4d89a601caf5" targetNamespace="http://schemas.microsoft.com/office/2006/metadata/properties" ma:root="true" ma:fieldsID="0420cca299e0e232e3e45513c990ed29" ns3:_="">
    <xsd:import namespace="2aed7ed0-656d-4442-93c5-4d89a601caf5"/>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SystemTags" minOccurs="0"/>
                <xsd:element ref="ns3:MediaServiceOCR" minOccurs="0"/>
                <xsd:element ref="ns3:MediaServiceGenerationTime" minOccurs="0"/>
                <xsd:element ref="ns3:MediaServiceEventHashCode"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ed7ed0-656d-4442-93c5-4d89a601caf5"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SystemTags" ma:index="12" nillable="true" ma:displayName="MediaServiceSystemTags" ma:hidden="true" ma:internalName="MediaServiceSystemTags" ma:readOnly="true">
      <xsd:simpleType>
        <xsd:restriction base="dms:Note"/>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_activity" ma:index="16"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2aed7ed0-656d-4442-93c5-4d89a601caf5"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5B287C-1708-4557-931D-AC717929978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ed7ed0-656d-4442-93c5-4d89a601ca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697B2D8-11E1-4ADA-83E0-BFD25314A1FF}">
  <ds:schemaRefs>
    <ds:schemaRef ds:uri="http://schemas.microsoft.com/sharepoint/v3/contenttype/forms"/>
  </ds:schemaRefs>
</ds:datastoreItem>
</file>

<file path=customXml/itemProps3.xml><?xml version="1.0" encoding="utf-8"?>
<ds:datastoreItem xmlns:ds="http://schemas.openxmlformats.org/officeDocument/2006/customXml" ds:itemID="{7B23D1C5-5623-447B-8280-FB933A26179A}">
  <ds:schemaRefs>
    <ds:schemaRef ds:uri="http://schemas.microsoft.com/office/2006/metadata/properties"/>
    <ds:schemaRef ds:uri="http://schemas.microsoft.com/office/infopath/2007/PartnerControls"/>
    <ds:schemaRef ds:uri="2aed7ed0-656d-4442-93c5-4d89a601caf5"/>
  </ds:schemaRefs>
</ds:datastoreItem>
</file>

<file path=customXml/itemProps4.xml><?xml version="1.0" encoding="utf-8"?>
<ds:datastoreItem xmlns:ds="http://schemas.openxmlformats.org/officeDocument/2006/customXml" ds:itemID="{C0E9DC73-E18E-4FD2-B4AB-7393EB40B5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Pages>
  <Words>262</Words>
  <Characters>1441</Characters>
  <Application>Microsoft Office Word</Application>
  <DocSecurity>0</DocSecurity>
  <Lines>12</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Kalpoe | De Kredieter</dc:creator>
  <cp:keywords/>
  <dc:description/>
  <cp:lastModifiedBy>Sarah Kalpoe | De Kredieter</cp:lastModifiedBy>
  <cp:revision>17</cp:revision>
  <dcterms:created xsi:type="dcterms:W3CDTF">2025-10-08T08:20:00Z</dcterms:created>
  <dcterms:modified xsi:type="dcterms:W3CDTF">2025-12-01T14:46:00Z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0x010100A150CAF2ABEFB740BB2701BAF1EBB903</vt:lpwstr>
  </property>
</Properties>
</file>